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5" w:rsidRDefault="00B029D5" w:rsidP="00B029D5">
      <w:pPr>
        <w:spacing w:after="0" w:line="240" w:lineRule="auto"/>
        <w:jc w:val="center"/>
        <w:rPr>
          <w:rFonts w:eastAsia="Times New Roman" w:cs="Arial"/>
          <w:b/>
          <w:bCs/>
          <w:smallCaps/>
          <w:color w:val="FF0000"/>
          <w:sz w:val="32"/>
          <w:szCs w:val="24"/>
          <w:lang w:val="en-US" w:eastAsia="it-IT"/>
        </w:rPr>
      </w:pPr>
      <w:bookmarkStart w:id="0" w:name="_GoBack"/>
      <w:bookmarkEnd w:id="0"/>
      <w:r>
        <w:rPr>
          <w:rFonts w:eastAsia="Times New Roman" w:cs="Arial"/>
          <w:b/>
          <w:bCs/>
          <w:smallCaps/>
          <w:noProof/>
          <w:color w:val="FF0000"/>
          <w:sz w:val="32"/>
          <w:szCs w:val="24"/>
        </w:rPr>
        <w:drawing>
          <wp:inline distT="0" distB="0" distL="0" distR="0">
            <wp:extent cx="4176712" cy="1367247"/>
            <wp:effectExtent l="19050" t="0" r="0" b="0"/>
            <wp:docPr id="6" name="Immagine 5" descr="LogoS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929" cy="13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D5" w:rsidRPr="00C84948" w:rsidRDefault="00B029D5" w:rsidP="00B029D5">
      <w:pPr>
        <w:spacing w:after="0" w:line="240" w:lineRule="auto"/>
        <w:jc w:val="center"/>
        <w:rPr>
          <w:rFonts w:eastAsia="Times New Roman" w:cs="Arial"/>
          <w:b/>
          <w:bCs/>
          <w:smallCaps/>
          <w:color w:val="FF0000"/>
          <w:sz w:val="32"/>
          <w:szCs w:val="24"/>
          <w:lang w:val="en-US" w:eastAsia="it-IT"/>
        </w:rPr>
      </w:pPr>
      <w:r w:rsidRPr="00C84948">
        <w:rPr>
          <w:rFonts w:eastAsia="Times New Roman" w:cs="Arial"/>
          <w:b/>
          <w:bCs/>
          <w:smallCaps/>
          <w:color w:val="FF0000"/>
          <w:sz w:val="32"/>
          <w:szCs w:val="24"/>
          <w:lang w:val="en-US" w:eastAsia="it-IT"/>
        </w:rPr>
        <w:t>SEAC 2015</w:t>
      </w:r>
      <w:r w:rsidRPr="00C84948">
        <w:rPr>
          <w:rFonts w:eastAsia="Times New Roman" w:cs="Arial"/>
          <w:b/>
          <w:bCs/>
          <w:smallCaps/>
          <w:color w:val="FF0000"/>
          <w:sz w:val="32"/>
          <w:szCs w:val="24"/>
          <w:lang w:val="en-US" w:eastAsia="it-IT"/>
        </w:rPr>
        <w:br/>
        <w:t>Astronomy in Past and Present Cultures</w:t>
      </w:r>
    </w:p>
    <w:p w:rsidR="00B029D5" w:rsidRDefault="00B029D5">
      <w:pPr>
        <w:rPr>
          <w:lang w:val="en-US"/>
        </w:rPr>
      </w:pPr>
    </w:p>
    <w:p w:rsidR="00C836F6" w:rsidRDefault="00B029D5">
      <w:pPr>
        <w:rPr>
          <w:lang w:val="en-US"/>
        </w:rPr>
      </w:pPr>
      <w:r>
        <w:rPr>
          <w:lang w:val="en-US"/>
        </w:rPr>
        <w:t>Dear Colleagues,</w:t>
      </w:r>
    </w:p>
    <w:p w:rsidR="00B029D5" w:rsidRDefault="00B029D5">
      <w:pPr>
        <w:rPr>
          <w:lang w:val="en-US"/>
        </w:rPr>
      </w:pPr>
      <w:r>
        <w:rPr>
          <w:lang w:val="en-US"/>
        </w:rPr>
        <w:t>You will find the final program of SEAC 2015 Conference in the conference web site</w:t>
      </w:r>
      <w:r w:rsidR="007B43CE">
        <w:rPr>
          <w:lang w:val="en-US"/>
        </w:rPr>
        <w:t xml:space="preserve"> at the page</w:t>
      </w:r>
      <w:r>
        <w:rPr>
          <w:lang w:val="en-US"/>
        </w:rPr>
        <w:t>:</w:t>
      </w:r>
    </w:p>
    <w:p w:rsidR="00B029D5" w:rsidRPr="00F91E4A" w:rsidRDefault="00E84ED7">
      <w:pPr>
        <w:rPr>
          <w:lang w:val="en-US"/>
        </w:rPr>
      </w:pPr>
      <w:hyperlink r:id="rId6" w:history="1">
        <w:r w:rsidR="00B029D5" w:rsidRPr="00B029D5">
          <w:rPr>
            <w:rStyle w:val="Hipervnculo"/>
            <w:lang w:val="en-US"/>
          </w:rPr>
          <w:t>http://www.brera.inaf.it/SEAC2015/program.htm</w:t>
        </w:r>
      </w:hyperlink>
    </w:p>
    <w:p w:rsidR="00B029D5" w:rsidRDefault="00B029D5" w:rsidP="00E15064">
      <w:pPr>
        <w:jc w:val="both"/>
        <w:rPr>
          <w:lang w:val="en-US"/>
        </w:rPr>
      </w:pPr>
      <w:r>
        <w:rPr>
          <w:lang w:val="en-US"/>
        </w:rPr>
        <w:t>Many participants had problems in paying the conference fee by bank transfer: because of this reason</w:t>
      </w:r>
      <w:r w:rsidR="007D26F8">
        <w:rPr>
          <w:lang w:val="en-US"/>
        </w:rPr>
        <w:t>, WE ACTIVATED THE POSSIBILITY TO PAY BY PAYPAL IN THE CONFERENCE WEB SITE AT THE PAGE</w:t>
      </w:r>
      <w:r w:rsidR="007B43CE">
        <w:rPr>
          <w:lang w:val="en-US"/>
        </w:rPr>
        <w:t>:</w:t>
      </w:r>
    </w:p>
    <w:p w:rsidR="007B43CE" w:rsidRPr="00F91E4A" w:rsidRDefault="00E84ED7">
      <w:pPr>
        <w:rPr>
          <w:lang w:val="en-US"/>
        </w:rPr>
      </w:pPr>
      <w:hyperlink r:id="rId7" w:history="1">
        <w:r w:rsidR="007B43CE" w:rsidRPr="007B43CE">
          <w:rPr>
            <w:rStyle w:val="Hipervnculo"/>
            <w:lang w:val="en-US"/>
          </w:rPr>
          <w:t>http://www.brera.inaf.it/SEAC2015/registration.htm</w:t>
        </w:r>
      </w:hyperlink>
    </w:p>
    <w:p w:rsidR="007B43CE" w:rsidRDefault="007B43CE">
      <w:pPr>
        <w:rPr>
          <w:lang w:val="en-US"/>
        </w:rPr>
      </w:pPr>
      <w:r w:rsidRPr="007B43CE">
        <w:rPr>
          <w:lang w:val="en-US"/>
        </w:rPr>
        <w:t xml:space="preserve">and </w:t>
      </w:r>
      <w:r>
        <w:rPr>
          <w:lang w:val="en-US"/>
        </w:rPr>
        <w:t>ex</w:t>
      </w:r>
      <w:r w:rsidRPr="007B43CE">
        <w:rPr>
          <w:lang w:val="en-US"/>
        </w:rPr>
        <w:t xml:space="preserve">tended the early booking deadline to  </w:t>
      </w:r>
      <w:r>
        <w:rPr>
          <w:lang w:val="en-US"/>
        </w:rPr>
        <w:t>JUNE 15</w:t>
      </w:r>
      <w:r w:rsidRPr="007B43CE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7B43CE" w:rsidRDefault="007B43CE" w:rsidP="00E15064">
      <w:pPr>
        <w:jc w:val="both"/>
        <w:rPr>
          <w:lang w:val="en-US"/>
        </w:rPr>
      </w:pPr>
      <w:r>
        <w:rPr>
          <w:lang w:val="en-US"/>
        </w:rPr>
        <w:t xml:space="preserve">We remember that </w:t>
      </w:r>
      <w:r w:rsidR="004E584D">
        <w:rPr>
          <w:lang w:val="en-US"/>
        </w:rPr>
        <w:t>THE EARLY BOOKING RATE (full conference: 280 €, accompanying person: 180 €, students: 100 €) IS VALID ONLY IF ACCOMPANIED BY THE BANK TRANSFER OR PAYPAL PAYMENT RECEIPT</w:t>
      </w:r>
      <w:r w:rsidR="00F91E4A">
        <w:rPr>
          <w:lang w:val="en-US"/>
        </w:rPr>
        <w:t>.</w:t>
      </w:r>
    </w:p>
    <w:p w:rsidR="007D26F8" w:rsidRPr="00F72C8D" w:rsidRDefault="007D26F8" w:rsidP="007D26F8">
      <w:pPr>
        <w:spacing w:after="0" w:line="240" w:lineRule="auto"/>
        <w:jc w:val="both"/>
        <w:rPr>
          <w:lang w:val="en-US"/>
        </w:rPr>
      </w:pPr>
      <w:r w:rsidRPr="00F72C8D">
        <w:rPr>
          <w:lang w:val="en-US"/>
        </w:rPr>
        <w:t xml:space="preserve">Please check the Conference website: </w:t>
      </w:r>
      <w:hyperlink r:id="rId8" w:history="1">
        <w:r w:rsidRPr="00F72C8D">
          <w:rPr>
            <w:rStyle w:val="Hipervnculo"/>
            <w:rFonts w:eastAsia="Times New Roman" w:cs="Arial"/>
            <w:b/>
            <w:bCs/>
            <w:lang w:val="en-US" w:eastAsia="it-IT"/>
          </w:rPr>
          <w:t>http://www.brera.inaf.it/SEAC2015</w:t>
        </w:r>
      </w:hyperlink>
      <w:r w:rsidRPr="00F72C8D">
        <w:rPr>
          <w:lang w:val="en-US"/>
        </w:rPr>
        <w:t xml:space="preserve"> for </w:t>
      </w:r>
      <w:r w:rsidR="00F91E4A">
        <w:rPr>
          <w:lang w:val="en-US"/>
        </w:rPr>
        <w:t>new</w:t>
      </w:r>
      <w:r w:rsidRPr="00F72C8D">
        <w:rPr>
          <w:lang w:val="en-US"/>
        </w:rPr>
        <w:t xml:space="preserve"> information on hotels and tours.</w:t>
      </w:r>
    </w:p>
    <w:p w:rsidR="007D26F8" w:rsidRDefault="007D26F8" w:rsidP="007D26F8">
      <w:pPr>
        <w:spacing w:after="0" w:line="240" w:lineRule="auto"/>
        <w:jc w:val="both"/>
        <w:rPr>
          <w:lang w:val="en-US"/>
        </w:rPr>
      </w:pPr>
    </w:p>
    <w:p w:rsidR="007D26F8" w:rsidRPr="00F72C8D" w:rsidRDefault="007D26F8" w:rsidP="007D26F8">
      <w:pPr>
        <w:spacing w:after="0" w:line="240" w:lineRule="auto"/>
        <w:jc w:val="both"/>
        <w:rPr>
          <w:lang w:val="en-US"/>
        </w:rPr>
      </w:pPr>
      <w:r w:rsidRPr="00F72C8D">
        <w:rPr>
          <w:lang w:val="en-US"/>
        </w:rPr>
        <w:t>Waiting for you in Rome,</w:t>
      </w:r>
    </w:p>
    <w:p w:rsidR="007D26F8" w:rsidRPr="007D26F8" w:rsidRDefault="007D26F8" w:rsidP="007D26F8">
      <w:pPr>
        <w:spacing w:after="0" w:line="240" w:lineRule="auto"/>
        <w:jc w:val="both"/>
      </w:pPr>
      <w:r w:rsidRPr="007D26F8">
        <w:t>Best regards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Vito Francesco Polcaro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________________________________________________________________</w:t>
      </w:r>
    </w:p>
    <w:p w:rsidR="007D26F8" w:rsidRPr="007D26F8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  <w:r w:rsidRPr="007D26F8">
        <w:rPr>
          <w:rFonts w:asciiTheme="minorHAnsi" w:hAnsiTheme="minorHAnsi" w:cs="Courier New"/>
          <w:sz w:val="22"/>
          <w:szCs w:val="22"/>
          <w:lang w:val="en-US"/>
        </w:rPr>
        <w:t>Dott. Ing. V.F. Polcaro</w:t>
      </w:r>
    </w:p>
    <w:p w:rsidR="007D26F8" w:rsidRPr="007D26F8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  <w:r w:rsidRPr="007D26F8">
        <w:rPr>
          <w:rFonts w:asciiTheme="minorHAnsi" w:hAnsiTheme="minorHAnsi" w:cs="Courier New"/>
          <w:sz w:val="22"/>
          <w:szCs w:val="22"/>
          <w:lang w:val="en-US"/>
        </w:rPr>
        <w:t>Associated Researcher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Istituto Nazionale di Astrofisica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F72C8D">
        <w:rPr>
          <w:rFonts w:asciiTheme="minorHAnsi" w:hAnsiTheme="minorHAnsi" w:cs="Courier New"/>
          <w:sz w:val="22"/>
          <w:szCs w:val="22"/>
        </w:rPr>
        <w:t>Istituto di Astrofisica  e Planetologia Spaziale - Rome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  <w:r w:rsidRPr="00F72C8D">
        <w:rPr>
          <w:rFonts w:asciiTheme="minorHAnsi" w:hAnsiTheme="minorHAnsi" w:cs="Courier New"/>
          <w:sz w:val="22"/>
          <w:szCs w:val="22"/>
        </w:rPr>
        <w:t>               </w:t>
      </w:r>
      <w:r w:rsidRPr="00F72C8D">
        <w:rPr>
          <w:rFonts w:asciiTheme="minorHAnsi" w:hAnsiTheme="minorHAnsi" w:cs="Courier New"/>
          <w:sz w:val="22"/>
          <w:szCs w:val="22"/>
          <w:lang w:val="en-US"/>
        </w:rPr>
        <w:t>and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  <w:r w:rsidRPr="00F72C8D">
        <w:rPr>
          <w:rFonts w:asciiTheme="minorHAnsi" w:hAnsiTheme="minorHAnsi" w:cs="Courier New"/>
          <w:sz w:val="22"/>
          <w:szCs w:val="22"/>
          <w:lang w:val="en-US"/>
        </w:rPr>
        <w:t>Astronomy and Cultural Heritage Centre, - Ferrara University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  <w:lang w:val="en-US"/>
        </w:rPr>
      </w:pP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Area di Ricerca di Tor Vergata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V. Fosso del Cavaliere 100.  I - 00133 Rome - ITALY</w:t>
      </w:r>
    </w:p>
    <w:p w:rsidR="007D26F8" w:rsidRPr="00F72C8D" w:rsidRDefault="007D26F8" w:rsidP="007D26F8">
      <w:pPr>
        <w:pStyle w:val="Textosinformato"/>
        <w:rPr>
          <w:rFonts w:asciiTheme="minorHAnsi" w:hAnsiTheme="minorHAnsi" w:cs="Courier New"/>
          <w:sz w:val="22"/>
          <w:szCs w:val="22"/>
        </w:rPr>
      </w:pPr>
      <w:r w:rsidRPr="00F72C8D">
        <w:rPr>
          <w:rFonts w:asciiTheme="minorHAnsi" w:hAnsiTheme="minorHAnsi" w:cs="Courier New"/>
          <w:sz w:val="22"/>
          <w:szCs w:val="22"/>
        </w:rPr>
        <w:t>phone:+39-347-6685817</w:t>
      </w:r>
    </w:p>
    <w:p w:rsidR="007D26F8" w:rsidRDefault="007D26F8" w:rsidP="007D26F8">
      <w:pPr>
        <w:pStyle w:val="Textosinformato"/>
        <w:rPr>
          <w:rFonts w:ascii="Courier New" w:hAnsi="Courier New" w:cs="Courier New"/>
        </w:rPr>
      </w:pPr>
      <w:r w:rsidRPr="00F72C8D">
        <w:rPr>
          <w:rFonts w:asciiTheme="minorHAnsi" w:hAnsiTheme="minorHAnsi" w:cs="Courier New"/>
          <w:sz w:val="22"/>
          <w:szCs w:val="22"/>
        </w:rPr>
        <w:t>e-mail: vitofrancesco.polcaro@iaps.inaf.it</w:t>
      </w:r>
    </w:p>
    <w:p w:rsidR="007D26F8" w:rsidRPr="007D26F8" w:rsidRDefault="007D26F8"/>
    <w:sectPr w:rsidR="007D26F8" w:rsidRPr="007D26F8" w:rsidSect="00C83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5"/>
    <w:rsid w:val="004E584D"/>
    <w:rsid w:val="00647847"/>
    <w:rsid w:val="00673508"/>
    <w:rsid w:val="00732A23"/>
    <w:rsid w:val="007B43CE"/>
    <w:rsid w:val="007D26F8"/>
    <w:rsid w:val="00B029D5"/>
    <w:rsid w:val="00C836F6"/>
    <w:rsid w:val="00C944E9"/>
    <w:rsid w:val="00E02B75"/>
    <w:rsid w:val="00E15064"/>
    <w:rsid w:val="00E84ED7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29D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3CE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D26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26F8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29D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3CE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D26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26F8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ra.inaf.it/SEAC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ra.inaf.it/SEAC2015/registratio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era.inaf.it/SEAC2015/program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César González García</cp:lastModifiedBy>
  <cp:revision>2</cp:revision>
  <dcterms:created xsi:type="dcterms:W3CDTF">2015-05-25T11:07:00Z</dcterms:created>
  <dcterms:modified xsi:type="dcterms:W3CDTF">2015-05-25T11:07:00Z</dcterms:modified>
</cp:coreProperties>
</file>